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4FD" w:rsidRPr="0055385A" w:rsidRDefault="00D77F50" w:rsidP="005134FD">
      <w:pPr>
        <w:spacing w:line="120" w:lineRule="atLeast"/>
        <w:jc w:val="center"/>
        <w:rPr>
          <w:rFonts w:asciiTheme="minorHAnsi" w:hAnsiTheme="minorHAnsi"/>
          <w:b/>
          <w:sz w:val="28"/>
        </w:rPr>
      </w:pPr>
      <w:r w:rsidRPr="0055385A">
        <w:rPr>
          <w:rFonts w:asciiTheme="minorHAnsi" w:hAnsiTheme="minorHAnsi"/>
          <w:sz w:val="24"/>
        </w:rPr>
        <w:t xml:space="preserve">         </w:t>
      </w:r>
      <w:r w:rsidR="00485032" w:rsidRPr="0055385A">
        <w:rPr>
          <w:rFonts w:asciiTheme="minorHAnsi" w:hAnsiTheme="minorHAnsi"/>
          <w:sz w:val="24"/>
        </w:rPr>
        <w:t xml:space="preserve"> </w:t>
      </w:r>
      <w:r w:rsidR="005134FD" w:rsidRPr="0055385A">
        <w:rPr>
          <w:rFonts w:asciiTheme="minorHAnsi" w:hAnsiTheme="minorHAnsi"/>
          <w:b/>
          <w:sz w:val="28"/>
        </w:rPr>
        <w:t>INDAGINE CONGIUNTURALE FEDERMECCANICA</w:t>
      </w:r>
    </w:p>
    <w:p w:rsidR="005134FD" w:rsidRPr="0055385A" w:rsidRDefault="005134FD" w:rsidP="006507D9">
      <w:pPr>
        <w:spacing w:line="120" w:lineRule="atLeast"/>
        <w:ind w:left="142"/>
        <w:rPr>
          <w:rFonts w:asciiTheme="minorHAnsi" w:hAnsiTheme="minorHAnsi"/>
        </w:rPr>
      </w:pPr>
    </w:p>
    <w:p w:rsidR="00782ACC" w:rsidRPr="00782ACC" w:rsidRDefault="00782ACC" w:rsidP="006507D9">
      <w:pPr>
        <w:spacing w:line="120" w:lineRule="atLeast"/>
        <w:ind w:left="142"/>
        <w:jc w:val="center"/>
        <w:rPr>
          <w:rFonts w:asciiTheme="minorHAnsi" w:hAnsiTheme="minorHAnsi"/>
          <w:sz w:val="22"/>
        </w:rPr>
      </w:pPr>
      <w:r w:rsidRPr="00782ACC">
        <w:rPr>
          <w:rFonts w:asciiTheme="minorHAnsi" w:hAnsiTheme="minorHAnsi"/>
          <w:sz w:val="22"/>
        </w:rPr>
        <w:t>consuntivi riferiti al primo trimestre gennaio-marzo 201</w:t>
      </w:r>
      <w:r>
        <w:rPr>
          <w:rFonts w:asciiTheme="minorHAnsi" w:hAnsiTheme="minorHAnsi"/>
          <w:sz w:val="22"/>
        </w:rPr>
        <w:t>9</w:t>
      </w:r>
    </w:p>
    <w:p w:rsidR="00782ACC" w:rsidRPr="00782ACC" w:rsidRDefault="00782ACC" w:rsidP="006507D9">
      <w:pPr>
        <w:spacing w:line="120" w:lineRule="atLeast"/>
        <w:ind w:left="142"/>
        <w:jc w:val="center"/>
        <w:rPr>
          <w:rFonts w:asciiTheme="minorHAnsi" w:hAnsiTheme="minorHAnsi"/>
          <w:sz w:val="22"/>
        </w:rPr>
      </w:pPr>
      <w:r w:rsidRPr="00782ACC">
        <w:rPr>
          <w:rFonts w:asciiTheme="minorHAnsi" w:hAnsiTheme="minorHAnsi"/>
          <w:sz w:val="22"/>
        </w:rPr>
        <w:t>previsioni riferite al secondo trimestre aprile-giugno 201</w:t>
      </w:r>
      <w:r>
        <w:rPr>
          <w:rFonts w:asciiTheme="minorHAnsi" w:hAnsiTheme="minorHAnsi"/>
          <w:sz w:val="22"/>
        </w:rPr>
        <w:t>9</w:t>
      </w:r>
    </w:p>
    <w:p w:rsidR="005134FD" w:rsidRPr="00782ACC" w:rsidRDefault="005134FD" w:rsidP="006507D9">
      <w:pPr>
        <w:spacing w:line="120" w:lineRule="atLeast"/>
        <w:ind w:left="142"/>
        <w:jc w:val="center"/>
        <w:rPr>
          <w:rFonts w:asciiTheme="minorHAnsi" w:hAnsiTheme="minorHAnsi"/>
          <w:sz w:val="16"/>
        </w:rPr>
      </w:pPr>
    </w:p>
    <w:p w:rsidR="005134FD" w:rsidRPr="0055385A" w:rsidRDefault="005134FD" w:rsidP="006507D9">
      <w:pPr>
        <w:spacing w:line="120" w:lineRule="atLeast"/>
        <w:ind w:left="142"/>
        <w:jc w:val="center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>(N.B. non va tenuto conto delle riduzioni di produzione dovute a fermate per ferie collettive)</w:t>
      </w:r>
    </w:p>
    <w:p w:rsidR="005134FD" w:rsidRPr="0055385A" w:rsidRDefault="005134FD" w:rsidP="006507D9">
      <w:pPr>
        <w:spacing w:line="120" w:lineRule="atLeast"/>
        <w:ind w:left="142"/>
        <w:rPr>
          <w:rFonts w:asciiTheme="minorHAnsi" w:hAnsiTheme="minorHAnsi"/>
          <w:sz w:val="16"/>
        </w:rPr>
      </w:pPr>
    </w:p>
    <w:p w:rsidR="005134FD" w:rsidRPr="0055385A" w:rsidRDefault="005134FD" w:rsidP="006507D9">
      <w:pP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</w:rPr>
        <w:t xml:space="preserve">PROVINCIA </w:t>
      </w:r>
      <w:proofErr w:type="spellStart"/>
      <w:r w:rsidRPr="0055385A">
        <w:rPr>
          <w:rFonts w:asciiTheme="minorHAnsi" w:hAnsiTheme="minorHAnsi"/>
        </w:rPr>
        <w:t>……………………………………………………………………………………</w:t>
      </w:r>
      <w:r w:rsidR="00C4092C">
        <w:rPr>
          <w:rFonts w:asciiTheme="minorHAnsi" w:hAnsiTheme="minorHAnsi"/>
        </w:rPr>
        <w:t>…………………………………………………………</w:t>
      </w:r>
      <w:r w:rsidRPr="0055385A">
        <w:rPr>
          <w:rFonts w:asciiTheme="minorHAnsi" w:hAnsiTheme="minorHAnsi"/>
        </w:rPr>
        <w:t>…………………</w:t>
      </w:r>
      <w:proofErr w:type="spellEnd"/>
    </w:p>
    <w:p w:rsidR="005134FD" w:rsidRPr="0055385A" w:rsidRDefault="005134FD" w:rsidP="006507D9">
      <w:pP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</w:rPr>
        <w:t xml:space="preserve">ATTIVITA’  </w:t>
      </w:r>
      <w:proofErr w:type="spellStart"/>
      <w:r w:rsidRPr="0055385A">
        <w:rPr>
          <w:rFonts w:asciiTheme="minorHAnsi" w:hAnsiTheme="minorHAnsi"/>
        </w:rPr>
        <w:t>……………………………………………………………………………………………………</w:t>
      </w:r>
      <w:r w:rsidR="00C4092C">
        <w:rPr>
          <w:rFonts w:asciiTheme="minorHAnsi" w:hAnsiTheme="minorHAnsi"/>
        </w:rPr>
        <w:t>……………………………………………………………</w:t>
      </w:r>
      <w:proofErr w:type="spellEnd"/>
    </w:p>
    <w:p w:rsidR="00D77F50" w:rsidRPr="0055385A" w:rsidRDefault="005134FD" w:rsidP="006507D9">
      <w:pP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</w:rPr>
        <w:t xml:space="preserve">ADDETTI     </w:t>
      </w:r>
      <w:proofErr w:type="spellStart"/>
      <w:r w:rsidRPr="0055385A">
        <w:rPr>
          <w:rFonts w:asciiTheme="minorHAnsi" w:hAnsiTheme="minorHAnsi"/>
        </w:rPr>
        <w:t>……………………………………………………………………………………………………</w:t>
      </w:r>
      <w:r w:rsidR="00C4092C">
        <w:rPr>
          <w:rFonts w:asciiTheme="minorHAnsi" w:hAnsiTheme="minorHAnsi"/>
        </w:rPr>
        <w:t>………………………………………………………</w:t>
      </w:r>
      <w:proofErr w:type="spellEnd"/>
      <w:r w:rsidR="00C4092C">
        <w:rPr>
          <w:rFonts w:asciiTheme="minorHAnsi" w:hAnsiTheme="minorHAnsi"/>
        </w:rPr>
        <w:t>..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</w:rPr>
        <w:t xml:space="preserve"> A) ANDAMENTO DELLA PRODUZIONE IN QUANTITA' NEL TRIMESTRE: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 xml:space="preserve"> 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 xml:space="preserve">           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  <w:u w:val="single"/>
        </w:rPr>
      </w:pPr>
      <w:r w:rsidRPr="0055385A">
        <w:rPr>
          <w:rFonts w:asciiTheme="minorHAnsi" w:hAnsiTheme="minorHAnsi"/>
          <w:sz w:val="22"/>
        </w:rPr>
        <w:t xml:space="preserve">     </w:t>
      </w:r>
      <w:r w:rsidRPr="0055385A">
        <w:rPr>
          <w:rFonts w:asciiTheme="minorHAnsi" w:hAnsiTheme="minorHAnsi"/>
          <w:sz w:val="22"/>
          <w:u w:val="single"/>
        </w:rPr>
        <w:t>Rispetto al trimestre precedente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 xml:space="preserve">         </w:t>
      </w:r>
      <w:r w:rsidRPr="0055385A">
        <w:rPr>
          <w:rFonts w:asciiTheme="minorHAnsi" w:hAnsiTheme="minorHAnsi"/>
          <w:sz w:val="22"/>
          <w:u w:val="single"/>
        </w:rPr>
        <w:t>Giudizio sul livello</w:t>
      </w:r>
      <w:r w:rsidRPr="0055385A">
        <w:rPr>
          <w:rFonts w:asciiTheme="minorHAnsi" w:hAnsiTheme="minorHAnsi"/>
          <w:sz w:val="22"/>
        </w:rPr>
        <w:tab/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 xml:space="preserve">      </w:t>
      </w:r>
      <w:r w:rsidRPr="0055385A">
        <w:rPr>
          <w:rFonts w:asciiTheme="minorHAnsi" w:hAnsiTheme="minorHAnsi"/>
          <w:sz w:val="22"/>
          <w:u w:val="single"/>
        </w:rPr>
        <w:t>della produzione rispetto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 xml:space="preserve">                </w:t>
      </w:r>
      <w:r w:rsidRPr="0055385A">
        <w:rPr>
          <w:rFonts w:asciiTheme="minorHAnsi" w:hAnsiTheme="minorHAnsi"/>
          <w:sz w:val="22"/>
          <w:u w:val="single"/>
        </w:rPr>
        <w:t>alla potenzialità dell'azienda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Produzione totale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 xml:space="preserve">Maggiore   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1.25pt" o:ole="" fillcolor="window">
            <v:imagedata r:id="rId7" o:title=""/>
          </v:shape>
          <o:OLEObject Type="Embed" ProgID="PBrush" ShapeID="_x0000_i1025" DrawAspect="Content" ObjectID="_1613396283" r:id="rId8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Uguale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26" type="#_x0000_t75" style="width:18pt;height:11.25pt" o:ole="" fillcolor="window">
            <v:imagedata r:id="rId9" o:title=""/>
          </v:shape>
          <o:OLEObject Type="Embed" ProgID="PBrush" ShapeID="_x0000_i1026" DrawAspect="Content" ObjectID="_1613396284" r:id="rId10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 xml:space="preserve">   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Soddisfacente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27" type="#_x0000_t75" style="width:18pt;height:11.25pt" o:ole="" fillcolor="window">
            <v:imagedata r:id="rId11" o:title=""/>
          </v:shape>
          <o:OLEObject Type="Embed" ProgID="PBrush" ShapeID="_x0000_i1027" DrawAspect="Content" ObjectID="_1613396285" r:id="rId12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  <w:sz w:val="22"/>
        </w:rPr>
        <w:tab/>
        <w:t>Minore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28" type="#_x0000_t75" style="width:18pt;height:11.25pt" o:ole="" fillcolor="window">
            <v:imagedata r:id="rId13" o:title=""/>
          </v:shape>
          <o:OLEObject Type="Embed" ProgID="PBrush" ShapeID="_x0000_i1028" DrawAspect="Content" ObjectID="_1613396286" r:id="rId14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Normale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29" type="#_x0000_t75" style="width:18pt;height:11.25pt" o:ole="" fillcolor="window">
            <v:imagedata r:id="rId15" o:title=""/>
          </v:shape>
          <o:OLEObject Type="Embed" ProgID="PBrush" ShapeID="_x0000_i1029" DrawAspect="Content" ObjectID="_1613396287" r:id="rId16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="008F0099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Insoddisfacente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0" type="#_x0000_t75" style="width:18pt;height:11.25pt" o:ole="" fillcolor="window">
            <v:imagedata r:id="rId17" o:title=""/>
          </v:shape>
          <o:OLEObject Type="Embed" ProgID="PBrush" ShapeID="_x0000_i1030" DrawAspect="Content" ObjectID="_1613396288" r:id="rId18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Produzione per l'estero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Maggiore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1" type="#_x0000_t75" style="width:18pt;height:11.25pt" o:ole="" fillcolor="window">
            <v:imagedata r:id="rId19" o:title=""/>
          </v:shape>
          <o:OLEObject Type="Embed" ProgID="PBrush" ShapeID="_x0000_i1031" DrawAspect="Content" ObjectID="_1613396289" r:id="rId20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  <w:t xml:space="preserve"> 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Uguale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2" type="#_x0000_t75" style="width:18pt;height:11.25pt" o:ole="" fillcolor="window">
            <v:imagedata r:id="rId21" o:title=""/>
          </v:shape>
          <o:OLEObject Type="Embed" ProgID="PBrush" ShapeID="_x0000_i1032" DrawAspect="Content" ObjectID="_1613396290" r:id="rId22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Minore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3" type="#_x0000_t75" style="width:18pt;height:11.25pt" o:ole="" fillcolor="window">
            <v:imagedata r:id="rId23" o:title=""/>
          </v:shape>
          <o:OLEObject Type="Embed" ProgID="PBrush" ShapeID="_x0000_i1033" DrawAspect="Content" ObjectID="_1613396291" r:id="rId24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</w:rPr>
        <w:t xml:space="preserve">B) SCORTE </w:t>
      </w:r>
      <w:proofErr w:type="spellStart"/>
      <w:r w:rsidRPr="0055385A">
        <w:rPr>
          <w:rFonts w:asciiTheme="minorHAnsi" w:hAnsiTheme="minorHAnsi"/>
        </w:rPr>
        <w:t>DI</w:t>
      </w:r>
      <w:proofErr w:type="spellEnd"/>
      <w:r w:rsidRPr="0055385A">
        <w:rPr>
          <w:rFonts w:asciiTheme="minorHAnsi" w:hAnsiTheme="minorHAnsi"/>
        </w:rPr>
        <w:t xml:space="preserve"> MATERIE PRIME E </w:t>
      </w:r>
      <w:proofErr w:type="spellStart"/>
      <w:r w:rsidRPr="0055385A">
        <w:rPr>
          <w:rFonts w:asciiTheme="minorHAnsi" w:hAnsiTheme="minorHAnsi"/>
        </w:rPr>
        <w:t>DI</w:t>
      </w:r>
      <w:proofErr w:type="spellEnd"/>
      <w:r w:rsidRPr="0055385A">
        <w:rPr>
          <w:rFonts w:asciiTheme="minorHAnsi" w:hAnsiTheme="minorHAnsi"/>
        </w:rPr>
        <w:t xml:space="preserve"> PRODOTTI FINITI A FINE TRIMESTRE: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  <w:u w:val="single"/>
        </w:rPr>
        <w:t xml:space="preserve">Rispetto alla fine del 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 xml:space="preserve">   </w:t>
      </w:r>
      <w:r w:rsidRPr="0055385A">
        <w:rPr>
          <w:rFonts w:asciiTheme="minorHAnsi" w:hAnsiTheme="minorHAnsi"/>
          <w:sz w:val="22"/>
          <w:u w:val="single"/>
        </w:rPr>
        <w:t>Giudizio sul livello delle scorte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  <w:u w:val="single"/>
        </w:rPr>
        <w:t>trimestre precedente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  <w:u w:val="single"/>
        </w:rPr>
        <w:t>rispetto alle esigenze dell'azienda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Scorte di materie prime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 xml:space="preserve">        Scorte di materie prime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Maggiori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4" type="#_x0000_t75" style="width:18pt;height:11.25pt" o:ole="" fillcolor="window">
            <v:imagedata r:id="rId7" o:title=""/>
          </v:shape>
          <o:OLEObject Type="Embed" ProgID="PBrush" ShapeID="_x0000_i1034" DrawAspect="Content" ObjectID="_1613396292" r:id="rId25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Alte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5" type="#_x0000_t75" style="width:18pt;height:11.25pt" o:ole="" fillcolor="window">
            <v:imagedata r:id="rId11" o:title=""/>
          </v:shape>
          <o:OLEObject Type="Embed" ProgID="PBrush" ShapeID="_x0000_i1035" DrawAspect="Content" ObjectID="_1613396293" r:id="rId26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Uguali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6" type="#_x0000_t75" style="width:18pt;height:11.25pt" o:ole="" fillcolor="window">
            <v:imagedata r:id="rId9" o:title=""/>
          </v:shape>
          <o:OLEObject Type="Embed" ProgID="PBrush" ShapeID="_x0000_i1036" DrawAspect="Content" ObjectID="_1613396294" r:id="rId27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 xml:space="preserve">Normali 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7" type="#_x0000_t75" style="width:18pt;height:11.25pt" o:ole="" fillcolor="window">
            <v:imagedata r:id="rId15" o:title=""/>
          </v:shape>
          <o:OLEObject Type="Embed" ProgID="PBrush" ShapeID="_x0000_i1037" DrawAspect="Content" ObjectID="_1613396295" r:id="rId28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Minori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8" type="#_x0000_t75" style="width:18pt;height:11.25pt" o:ole="" fillcolor="window">
            <v:imagedata r:id="rId13" o:title=""/>
          </v:shape>
          <o:OLEObject Type="Embed" ProgID="PBrush" ShapeID="_x0000_i1038" DrawAspect="Content" ObjectID="_1613396296" r:id="rId29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Basse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39" type="#_x0000_t75" style="width:18pt;height:11.25pt" o:ole="" fillcolor="window">
            <v:imagedata r:id="rId17" o:title=""/>
          </v:shape>
          <o:OLEObject Type="Embed" ProgID="PBrush" ShapeID="_x0000_i1039" DrawAspect="Content" ObjectID="_1613396297" r:id="rId30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Scorte di prodotti finiti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 xml:space="preserve">  </w:t>
      </w:r>
      <w:r w:rsidRPr="0055385A">
        <w:rPr>
          <w:rFonts w:asciiTheme="minorHAnsi" w:hAnsiTheme="minorHAnsi"/>
          <w:sz w:val="22"/>
        </w:rPr>
        <w:tab/>
        <w:t xml:space="preserve">        Scorte di prodotti finiti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Maggiori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0" type="#_x0000_t75" style="width:18pt;height:11.25pt" o:ole="" fillcolor="window">
            <v:imagedata r:id="rId19" o:title=""/>
          </v:shape>
          <o:OLEObject Type="Embed" ProgID="PBrush" ShapeID="_x0000_i1040" DrawAspect="Content" ObjectID="_1613396298" r:id="rId31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Alte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1" type="#_x0000_t75" style="width:18pt;height:11.25pt" o:ole="" fillcolor="window">
            <v:imagedata r:id="rId32" o:title=""/>
          </v:shape>
          <o:OLEObject Type="Embed" ProgID="PBrush" ShapeID="_x0000_i1041" DrawAspect="Content" ObjectID="_1613396299" r:id="rId33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Uguali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2" type="#_x0000_t75" style="width:18pt;height:11.25pt" o:ole="" fillcolor="window">
            <v:imagedata r:id="rId21" o:title=""/>
          </v:shape>
          <o:OLEObject Type="Embed" ProgID="PBrush" ShapeID="_x0000_i1042" DrawAspect="Content" ObjectID="_1613396300" r:id="rId34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Normali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3" type="#_x0000_t75" style="width:18pt;height:11.25pt" o:ole="" fillcolor="window">
            <v:imagedata r:id="rId35" o:title=""/>
          </v:shape>
          <o:OLEObject Type="Embed" ProgID="PBrush" ShapeID="_x0000_i1043" DrawAspect="Content" ObjectID="_1613396301" r:id="rId36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Minori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4" type="#_x0000_t75" style="width:18pt;height:11.25pt" o:ole="" fillcolor="window">
            <v:imagedata r:id="rId23" o:title=""/>
          </v:shape>
          <o:OLEObject Type="Embed" ProgID="PBrush" ShapeID="_x0000_i1044" DrawAspect="Content" ObjectID="_1613396302" r:id="rId37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Basse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5" type="#_x0000_t75" style="width:18pt;height:11.25pt" o:ole="" fillcolor="window">
            <v:imagedata r:id="rId38" o:title=""/>
          </v:shape>
          <o:OLEObject Type="Embed" ProgID="PBrush" ShapeID="_x0000_i1045" DrawAspect="Content" ObjectID="_1613396303" r:id="rId39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D77F50" w:rsidRPr="0055385A" w:rsidRDefault="00D77F50" w:rsidP="006507D9">
      <w:pP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</w:rPr>
        <w:t>C) CONSISTENZA DEL PORTAFOGLIO ORDINI A FINE TRIMESTRE: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4"/>
        </w:rPr>
        <w:t xml:space="preserve"> </w:t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2"/>
          <w:u w:val="single"/>
        </w:rPr>
        <w:t>Rispetto alla fine del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  <w:u w:val="single"/>
        </w:rPr>
        <w:t>Giudizio sulla consistenza</w:t>
      </w:r>
      <w:r w:rsidRPr="0055385A">
        <w:rPr>
          <w:rFonts w:asciiTheme="minorHAnsi" w:hAnsiTheme="minorHAnsi"/>
          <w:sz w:val="22"/>
        </w:rPr>
        <w:t xml:space="preserve"> 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  <w:u w:val="single"/>
        </w:rPr>
        <w:t>trimestre precedente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  <w:u w:val="single"/>
        </w:rPr>
        <w:t>del portafoglio ordini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Superiore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6" type="#_x0000_t75" style="width:18pt;height:11.25pt" o:ole="" fillcolor="window">
            <v:imagedata r:id="rId7" o:title=""/>
          </v:shape>
          <o:OLEObject Type="Embed" ProgID="PBrush" ShapeID="_x0000_i1046" DrawAspect="Content" ObjectID="_1613396304" r:id="rId40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Soddisfacente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7" type="#_x0000_t75" style="width:18pt;height:11.25pt" o:ole="" fillcolor="window">
            <v:imagedata r:id="rId19" o:title=""/>
          </v:shape>
          <o:OLEObject Type="Embed" ProgID="PBrush" ShapeID="_x0000_i1047" DrawAspect="Content" ObjectID="_1613396305" r:id="rId41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Uguale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8" type="#_x0000_t75" style="width:18pt;height:11.25pt" o:ole="" fillcolor="window">
            <v:imagedata r:id="rId9" o:title=""/>
          </v:shape>
          <o:OLEObject Type="Embed" ProgID="PBrush" ShapeID="_x0000_i1048" DrawAspect="Content" ObjectID="_1613396306" r:id="rId42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Normale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49" type="#_x0000_t75" style="width:18pt;height:11.25pt" o:ole="" fillcolor="window">
            <v:imagedata r:id="rId21" o:title=""/>
          </v:shape>
          <o:OLEObject Type="Embed" ProgID="PBrush" ShapeID="_x0000_i1049" DrawAspect="Content" ObjectID="_1613396307" r:id="rId43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  <w:sz w:val="22"/>
        </w:rPr>
        <w:tab/>
        <w:t>Inferiore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50" type="#_x0000_t75" style="width:18pt;height:11.25pt" o:ole="" fillcolor="window">
            <v:imagedata r:id="rId13" o:title=""/>
          </v:shape>
          <o:OLEObject Type="Embed" ProgID="PBrush" ShapeID="_x0000_i1050" DrawAspect="Content" ObjectID="_1613396308" r:id="rId44">
            <o:FieldCodes>\s \* unisciformato</o:FieldCodes>
          </o:OLEObject>
        </w:objec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  <w:t>Insoddisfacente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51" type="#_x0000_t75" style="width:18pt;height:11.25pt" o:ole="" fillcolor="window">
            <v:imagedata r:id="rId23" o:title=""/>
          </v:shape>
          <o:OLEObject Type="Embed" ProgID="PBrush" ShapeID="_x0000_i1051" DrawAspect="Content" ObjectID="_1613396309" r:id="rId45">
            <o:FieldCodes>\s \* unisciformato</o:FieldCodes>
          </o:OLEObject>
        </w:object>
      </w:r>
    </w:p>
    <w:p w:rsidR="005134FD" w:rsidRPr="00CA6961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spacing w:line="120" w:lineRule="atLeast"/>
        <w:ind w:left="142"/>
        <w:rPr>
          <w:rFonts w:asciiTheme="minorHAnsi" w:hAnsiTheme="minorHAnsi"/>
        </w:rPr>
      </w:pPr>
    </w:p>
    <w:tbl>
      <w:tblPr>
        <w:tblW w:w="10193" w:type="dxa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510"/>
        <w:gridCol w:w="472"/>
        <w:gridCol w:w="4211"/>
      </w:tblGrid>
      <w:tr w:rsidR="005134FD" w:rsidRPr="0055385A" w:rsidTr="006507D9">
        <w:trPr>
          <w:cantSplit/>
          <w:trHeight w:val="3213"/>
        </w:trPr>
        <w:tc>
          <w:tcPr>
            <w:tcW w:w="5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4FD" w:rsidRPr="008F0099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</w:rPr>
            </w:pP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</w:rPr>
            </w:pPr>
            <w:r w:rsidRPr="0055385A">
              <w:rPr>
                <w:rFonts w:asciiTheme="minorHAnsi" w:hAnsiTheme="minorHAnsi"/>
              </w:rPr>
              <w:t>D)  PROSPETTIVE  PRODUTTIVE  PER IL PROSSIMO</w: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</w:rPr>
            </w:pPr>
            <w:r w:rsidRPr="0055385A">
              <w:rPr>
                <w:rFonts w:asciiTheme="minorHAnsi" w:hAnsiTheme="minorHAnsi"/>
              </w:rPr>
              <w:t xml:space="preserve">      TRIMESTRE RISPETTO ALLA PRODUZIONE DEL</w: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</w:rPr>
            </w:pPr>
            <w:r w:rsidRPr="0055385A">
              <w:rPr>
                <w:rFonts w:asciiTheme="minorHAnsi" w:hAnsiTheme="minorHAnsi"/>
              </w:rPr>
              <w:t xml:space="preserve">      </w:t>
            </w:r>
            <w:r w:rsidR="002B4F27" w:rsidRPr="0055385A">
              <w:rPr>
                <w:rFonts w:asciiTheme="minorHAnsi" w:hAnsiTheme="minorHAnsi"/>
              </w:rPr>
              <w:t xml:space="preserve">TRIMESTRE </w:t>
            </w:r>
            <w:r w:rsidR="00782ACC">
              <w:rPr>
                <w:rFonts w:asciiTheme="minorHAnsi" w:hAnsiTheme="minorHAnsi"/>
              </w:rPr>
              <w:t>GENNAIO-MARZO</w:t>
            </w:r>
            <w:r w:rsidRPr="0055385A">
              <w:rPr>
                <w:rFonts w:asciiTheme="minorHAnsi" w:hAnsiTheme="minorHAnsi"/>
              </w:rPr>
              <w:t>:</w:t>
            </w:r>
          </w:p>
          <w:p w:rsidR="005134FD" w:rsidRPr="008F0099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</w:rPr>
            </w:pP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2"/>
              </w:rPr>
            </w:pPr>
            <w:r w:rsidRPr="0055385A">
              <w:rPr>
                <w:rFonts w:asciiTheme="minorHAnsi" w:hAnsiTheme="minorHAnsi"/>
              </w:rPr>
              <w:t xml:space="preserve">     </w:t>
            </w:r>
            <w:r w:rsidRPr="0055385A">
              <w:rPr>
                <w:rFonts w:asciiTheme="minorHAnsi" w:hAnsiTheme="minorHAnsi"/>
                <w:sz w:val="22"/>
              </w:rPr>
              <w:t xml:space="preserve">                                                 Produzione per </w: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2"/>
              </w:rPr>
            </w:pPr>
            <w:r w:rsidRPr="0055385A">
              <w:rPr>
                <w:rFonts w:asciiTheme="minorHAnsi" w:hAnsiTheme="minorHAnsi"/>
                <w:sz w:val="22"/>
              </w:rPr>
              <w:t xml:space="preserve">       Produzione totale                         l'estero                                                                </w: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2"/>
              </w:rPr>
            </w:pP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2"/>
              </w:rPr>
            </w:pPr>
            <w:r w:rsidRPr="0055385A">
              <w:rPr>
                <w:rFonts w:asciiTheme="minorHAnsi" w:hAnsiTheme="minorHAnsi"/>
                <w:sz w:val="22"/>
              </w:rPr>
              <w:t xml:space="preserve">       Aumento             </w:t>
            </w:r>
            <w:r w:rsidRPr="0055385A">
              <w:rPr>
                <w:rFonts w:asciiTheme="minorHAnsi" w:hAnsiTheme="minorHAnsi"/>
              </w:rPr>
              <w:object w:dxaOrig="360" w:dyaOrig="225">
                <v:shape id="_x0000_i1052" type="#_x0000_t75" style="width:18pt;height:11.25pt" o:ole="" fillcolor="window">
                  <v:imagedata r:id="rId7" o:title=""/>
                </v:shape>
                <o:OLEObject Type="Embed" ProgID="PBrush" ShapeID="_x0000_i1052" DrawAspect="Content" ObjectID="_1613396310" r:id="rId46">
                  <o:FieldCodes>\s \* unisciformato</o:FieldCodes>
                </o:OLEObject>
              </w:object>
            </w:r>
            <w:r w:rsidRPr="0055385A">
              <w:rPr>
                <w:rFonts w:asciiTheme="minorHAnsi" w:hAnsiTheme="minorHAnsi"/>
                <w:sz w:val="22"/>
              </w:rPr>
              <w:t xml:space="preserve">                 Aumento        </w:t>
            </w:r>
            <w:r w:rsidRPr="0055385A">
              <w:rPr>
                <w:rFonts w:asciiTheme="minorHAnsi" w:hAnsiTheme="minorHAnsi"/>
              </w:rPr>
              <w:object w:dxaOrig="360" w:dyaOrig="225">
                <v:shape id="_x0000_i1053" type="#_x0000_t75" style="width:18pt;height:11.25pt" o:ole="" fillcolor="window">
                  <v:imagedata r:id="rId19" o:title=""/>
                </v:shape>
                <o:OLEObject Type="Embed" ProgID="PBrush" ShapeID="_x0000_i1053" DrawAspect="Content" ObjectID="_1613396311" r:id="rId47">
                  <o:FieldCodes>\s \* unisciformato</o:FieldCodes>
                </o:OLEObject>
              </w:objec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2"/>
              </w:rPr>
            </w:pPr>
            <w:r w:rsidRPr="0055385A">
              <w:rPr>
                <w:rFonts w:asciiTheme="minorHAnsi" w:hAnsiTheme="minorHAnsi"/>
                <w:sz w:val="22"/>
              </w:rPr>
              <w:t xml:space="preserve">       Stabilità   </w:t>
            </w:r>
            <w:r w:rsidR="00C64A95" w:rsidRPr="0055385A">
              <w:rPr>
                <w:rFonts w:asciiTheme="minorHAnsi" w:hAnsiTheme="minorHAnsi"/>
                <w:sz w:val="22"/>
              </w:rPr>
              <w:t xml:space="preserve">      </w:t>
            </w:r>
            <w:r w:rsidRPr="0055385A">
              <w:rPr>
                <w:rFonts w:asciiTheme="minorHAnsi" w:hAnsiTheme="minorHAnsi"/>
                <w:sz w:val="22"/>
              </w:rPr>
              <w:t xml:space="preserve"> </w:t>
            </w:r>
            <w:r w:rsidR="00C64A95" w:rsidRPr="0055385A">
              <w:rPr>
                <w:rFonts w:asciiTheme="minorHAnsi" w:hAnsiTheme="minorHAnsi"/>
                <w:sz w:val="22"/>
              </w:rPr>
              <w:t xml:space="preserve">   </w:t>
            </w:r>
            <w:r w:rsidRPr="0055385A">
              <w:rPr>
                <w:rFonts w:asciiTheme="minorHAnsi" w:hAnsiTheme="minorHAnsi"/>
                <w:sz w:val="22"/>
              </w:rPr>
              <w:t xml:space="preserve">  </w:t>
            </w:r>
            <w:r w:rsidRPr="0055385A">
              <w:rPr>
                <w:rFonts w:asciiTheme="minorHAnsi" w:hAnsiTheme="minorHAnsi"/>
              </w:rPr>
              <w:object w:dxaOrig="360" w:dyaOrig="225">
                <v:shape id="_x0000_i1054" type="#_x0000_t75" style="width:18pt;height:11.25pt" o:ole="" fillcolor="window">
                  <v:imagedata r:id="rId9" o:title=""/>
                </v:shape>
                <o:OLEObject Type="Embed" ProgID="PBrush" ShapeID="_x0000_i1054" DrawAspect="Content" ObjectID="_1613396312" r:id="rId48">
                  <o:FieldCodes>\s \* unisciformato</o:FieldCodes>
                </o:OLEObject>
              </w:object>
            </w:r>
            <w:r w:rsidRPr="0055385A">
              <w:rPr>
                <w:rFonts w:asciiTheme="minorHAnsi" w:hAnsiTheme="minorHAnsi"/>
                <w:sz w:val="22"/>
              </w:rPr>
              <w:t xml:space="preserve">                 Stabilità    </w:t>
            </w:r>
            <w:r w:rsidRPr="0055385A">
              <w:rPr>
                <w:rFonts w:asciiTheme="minorHAnsi" w:hAnsiTheme="minorHAnsi"/>
              </w:rPr>
              <w:t xml:space="preserve"> </w:t>
            </w:r>
            <w:r w:rsidRPr="0055385A">
              <w:rPr>
                <w:rFonts w:asciiTheme="minorHAnsi" w:hAnsiTheme="minorHAnsi"/>
                <w:sz w:val="22"/>
              </w:rPr>
              <w:t xml:space="preserve">     </w:t>
            </w:r>
            <w:r w:rsidRPr="0055385A">
              <w:rPr>
                <w:rFonts w:asciiTheme="minorHAnsi" w:hAnsiTheme="minorHAnsi"/>
              </w:rPr>
              <w:object w:dxaOrig="360" w:dyaOrig="225">
                <v:shape id="_x0000_i1055" type="#_x0000_t75" style="width:18pt;height:11.25pt" o:ole="" fillcolor="window">
                  <v:imagedata r:id="rId21" o:title=""/>
                </v:shape>
                <o:OLEObject Type="Embed" ProgID="PBrush" ShapeID="_x0000_i1055" DrawAspect="Content" ObjectID="_1613396313" r:id="rId49">
                  <o:FieldCodes>\s \* unisciformato</o:FieldCodes>
                </o:OLEObject>
              </w:objec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2"/>
              </w:rPr>
            </w:pPr>
            <w:r w:rsidRPr="0055385A">
              <w:rPr>
                <w:rFonts w:asciiTheme="minorHAnsi" w:hAnsiTheme="minorHAnsi"/>
                <w:sz w:val="22"/>
              </w:rPr>
              <w:t xml:space="preserve">       Diminuzione  </w:t>
            </w:r>
            <w:r w:rsidRPr="0055385A">
              <w:rPr>
                <w:rFonts w:asciiTheme="minorHAnsi" w:hAnsiTheme="minorHAnsi"/>
              </w:rPr>
              <w:t xml:space="preserve">  </w:t>
            </w:r>
            <w:r w:rsidRPr="0055385A">
              <w:rPr>
                <w:rFonts w:asciiTheme="minorHAnsi" w:hAnsiTheme="minorHAnsi"/>
                <w:sz w:val="22"/>
              </w:rPr>
              <w:t xml:space="preserve">   </w:t>
            </w:r>
            <w:r w:rsidRPr="0055385A">
              <w:rPr>
                <w:rFonts w:asciiTheme="minorHAnsi" w:hAnsiTheme="minorHAnsi"/>
              </w:rPr>
              <w:object w:dxaOrig="360" w:dyaOrig="225">
                <v:shape id="_x0000_i1056" type="#_x0000_t75" style="width:18pt;height:11.25pt" o:ole="" fillcolor="window">
                  <v:imagedata r:id="rId13" o:title=""/>
                </v:shape>
                <o:OLEObject Type="Embed" ProgID="PBrush" ShapeID="_x0000_i1056" DrawAspect="Content" ObjectID="_1613396314" r:id="rId50">
                  <o:FieldCodes>\s \* unisciformato</o:FieldCodes>
                </o:OLEObject>
              </w:object>
            </w:r>
            <w:r w:rsidRPr="0055385A">
              <w:rPr>
                <w:rFonts w:asciiTheme="minorHAnsi" w:hAnsiTheme="minorHAnsi"/>
                <w:sz w:val="22"/>
              </w:rPr>
              <w:t xml:space="preserve">                Diminuzione   </w:t>
            </w:r>
            <w:r w:rsidRPr="0055385A">
              <w:rPr>
                <w:rFonts w:asciiTheme="minorHAnsi" w:hAnsiTheme="minorHAnsi"/>
              </w:rPr>
              <w:object w:dxaOrig="360" w:dyaOrig="225">
                <v:shape id="_x0000_i1057" type="#_x0000_t75" style="width:18pt;height:11.25pt" o:ole="" fillcolor="window">
                  <v:imagedata r:id="rId23" o:title=""/>
                </v:shape>
                <o:OLEObject Type="Embed" ProgID="PBrush" ShapeID="_x0000_i1057" DrawAspect="Content" ObjectID="_1613396315" r:id="rId51">
                  <o:FieldCodes>\s \* unisciformato</o:FieldCodes>
                </o:OLEObject>
              </w:object>
            </w:r>
          </w:p>
          <w:p w:rsidR="005134FD" w:rsidRPr="008F0099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</w:rPr>
            </w:pPr>
          </w:p>
        </w:tc>
        <w:tc>
          <w:tcPr>
            <w:tcW w:w="472" w:type="dxa"/>
          </w:tcPr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4"/>
              </w:rPr>
            </w:pPr>
            <w:r w:rsidRPr="0055385A">
              <w:rPr>
                <w:rFonts w:asciiTheme="minorHAnsi" w:hAnsiTheme="minorHAnsi"/>
                <w:sz w:val="24"/>
              </w:rPr>
              <w:t xml:space="preserve"> </w:t>
            </w:r>
          </w:p>
        </w:tc>
        <w:tc>
          <w:tcPr>
            <w:tcW w:w="4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134FD" w:rsidRPr="008F0099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</w:rPr>
            </w:pP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</w:rPr>
            </w:pPr>
            <w:r w:rsidRPr="0055385A">
              <w:rPr>
                <w:rFonts w:asciiTheme="minorHAnsi" w:hAnsiTheme="minorHAnsi"/>
                <w:sz w:val="24"/>
              </w:rPr>
              <w:t xml:space="preserve"> </w:t>
            </w:r>
            <w:r w:rsidRPr="0055385A">
              <w:rPr>
                <w:rFonts w:asciiTheme="minorHAnsi" w:hAnsiTheme="minorHAnsi"/>
              </w:rPr>
              <w:t>E) TENDENZA DELL' OCCUPAZIONE</w: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</w:rPr>
            </w:pPr>
            <w:r w:rsidRPr="0055385A">
              <w:rPr>
                <w:rFonts w:asciiTheme="minorHAnsi" w:hAnsiTheme="minorHAnsi"/>
              </w:rPr>
              <w:t xml:space="preserve">       NEI PROSSIMI SEI MESI:</w: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4"/>
              </w:rPr>
            </w:pP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4"/>
              </w:rPr>
            </w:pP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4"/>
              </w:rPr>
            </w:pP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2"/>
              </w:rPr>
            </w:pPr>
            <w:r w:rsidRPr="0055385A">
              <w:rPr>
                <w:rFonts w:asciiTheme="minorHAnsi" w:hAnsiTheme="minorHAnsi"/>
                <w:sz w:val="24"/>
              </w:rPr>
              <w:t xml:space="preserve">                   </w:t>
            </w:r>
            <w:r w:rsidRPr="0055385A">
              <w:rPr>
                <w:rFonts w:asciiTheme="minorHAnsi" w:hAnsiTheme="minorHAnsi"/>
                <w:sz w:val="22"/>
              </w:rPr>
              <w:t xml:space="preserve">Aumento    </w:t>
            </w:r>
            <w:r w:rsidRPr="0055385A">
              <w:rPr>
                <w:rFonts w:asciiTheme="minorHAnsi" w:hAnsiTheme="minorHAnsi"/>
                <w:sz w:val="24"/>
                <w:szCs w:val="24"/>
              </w:rPr>
              <w:t xml:space="preserve"> </w:t>
            </w:r>
            <w:r w:rsidRPr="0055385A">
              <w:rPr>
                <w:rFonts w:asciiTheme="minorHAnsi" w:hAnsiTheme="minorHAnsi"/>
                <w:sz w:val="24"/>
              </w:rPr>
              <w:t xml:space="preserve">  </w:t>
            </w:r>
            <w:r w:rsidRPr="0055385A">
              <w:rPr>
                <w:rFonts w:asciiTheme="minorHAnsi" w:hAnsiTheme="minorHAnsi"/>
                <w:sz w:val="22"/>
              </w:rPr>
              <w:t xml:space="preserve">   </w:t>
            </w:r>
            <w:r w:rsidRPr="0055385A">
              <w:rPr>
                <w:rFonts w:asciiTheme="minorHAnsi" w:hAnsiTheme="minorHAnsi"/>
              </w:rPr>
              <w:object w:dxaOrig="360" w:dyaOrig="225">
                <v:shape id="_x0000_i1058" type="#_x0000_t75" style="width:18pt;height:11.25pt" o:ole="" fillcolor="window">
                  <v:imagedata r:id="rId7" o:title=""/>
                </v:shape>
                <o:OLEObject Type="Embed" ProgID="PBrush" ShapeID="_x0000_i1058" DrawAspect="Content" ObjectID="_1613396316" r:id="rId52">
                  <o:FieldCodes>\s \* unisciformato</o:FieldCodes>
                </o:OLEObject>
              </w:objec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2"/>
              </w:rPr>
            </w:pPr>
            <w:r w:rsidRPr="0055385A">
              <w:rPr>
                <w:rFonts w:asciiTheme="minorHAnsi" w:hAnsiTheme="minorHAnsi"/>
                <w:sz w:val="22"/>
              </w:rPr>
              <w:t xml:space="preserve">                    Stabilità             </w:t>
            </w:r>
            <w:r w:rsidRPr="0055385A">
              <w:rPr>
                <w:rFonts w:asciiTheme="minorHAnsi" w:hAnsiTheme="minorHAnsi"/>
              </w:rPr>
              <w:object w:dxaOrig="360" w:dyaOrig="225">
                <v:shape id="_x0000_i1059" type="#_x0000_t75" style="width:18pt;height:11.25pt" o:ole="" fillcolor="window">
                  <v:imagedata r:id="rId9" o:title=""/>
                </v:shape>
                <o:OLEObject Type="Embed" ProgID="PBrush" ShapeID="_x0000_i1059" DrawAspect="Content" ObjectID="_1613396317" r:id="rId53">
                  <o:FieldCodes>\s \* unisciformato</o:FieldCodes>
                </o:OLEObject>
              </w:objec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2"/>
              </w:rPr>
            </w:pPr>
            <w:r w:rsidRPr="0055385A">
              <w:rPr>
                <w:rFonts w:asciiTheme="minorHAnsi" w:hAnsiTheme="minorHAnsi"/>
                <w:sz w:val="22"/>
              </w:rPr>
              <w:t xml:space="preserve">                    Diminuzione </w:t>
            </w:r>
            <w:r w:rsidRPr="0055385A">
              <w:rPr>
                <w:rFonts w:asciiTheme="minorHAnsi" w:hAnsiTheme="minorHAnsi"/>
                <w:sz w:val="28"/>
              </w:rPr>
              <w:t xml:space="preserve"> </w:t>
            </w:r>
            <w:r w:rsidRPr="0055385A">
              <w:rPr>
                <w:rFonts w:asciiTheme="minorHAnsi" w:hAnsiTheme="minorHAnsi"/>
              </w:rPr>
              <w:t xml:space="preserve"> </w:t>
            </w:r>
            <w:r w:rsidRPr="0055385A">
              <w:rPr>
                <w:rFonts w:asciiTheme="minorHAnsi" w:hAnsiTheme="minorHAnsi"/>
                <w:sz w:val="22"/>
              </w:rPr>
              <w:t xml:space="preserve">  </w:t>
            </w:r>
            <w:r w:rsidRPr="0055385A">
              <w:rPr>
                <w:rFonts w:asciiTheme="minorHAnsi" w:hAnsiTheme="minorHAnsi"/>
              </w:rPr>
              <w:object w:dxaOrig="360" w:dyaOrig="225">
                <v:shape id="_x0000_i1060" type="#_x0000_t75" style="width:18pt;height:11.25pt" o:ole="" fillcolor="window">
                  <v:imagedata r:id="rId13" o:title=""/>
                </v:shape>
                <o:OLEObject Type="Embed" ProgID="PBrush" ShapeID="_x0000_i1060" DrawAspect="Content" ObjectID="_1613396318" r:id="rId54">
                  <o:FieldCodes>\s \* unisciformato</o:FieldCodes>
                </o:OLEObject>
              </w:object>
            </w:r>
          </w:p>
          <w:p w:rsidR="005134FD" w:rsidRPr="0055385A" w:rsidRDefault="005134FD" w:rsidP="006507D9">
            <w:pPr>
              <w:spacing w:line="120" w:lineRule="atLeast"/>
              <w:ind w:left="142"/>
              <w:rPr>
                <w:rFonts w:asciiTheme="minorHAnsi" w:hAnsiTheme="minorHAnsi"/>
                <w:sz w:val="24"/>
              </w:rPr>
            </w:pPr>
          </w:p>
        </w:tc>
      </w:tr>
    </w:tbl>
    <w:p w:rsidR="005134FD" w:rsidRPr="008F0099" w:rsidRDefault="005134FD" w:rsidP="006507D9">
      <w:pPr>
        <w:spacing w:line="120" w:lineRule="atLeast"/>
        <w:ind w:left="142"/>
        <w:rPr>
          <w:rFonts w:asciiTheme="minorHAnsi" w:hAnsiTheme="minorHAnsi"/>
        </w:rPr>
      </w:pPr>
    </w:p>
    <w:p w:rsidR="005134FD" w:rsidRPr="008F0099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4"/>
        </w:rPr>
      </w:pPr>
      <w:r w:rsidRPr="0055385A">
        <w:rPr>
          <w:rFonts w:asciiTheme="minorHAnsi" w:hAnsiTheme="minorHAnsi"/>
          <w:sz w:val="24"/>
        </w:rPr>
        <w:t xml:space="preserve"> </w:t>
      </w:r>
      <w:r w:rsidRPr="0055385A">
        <w:rPr>
          <w:rFonts w:asciiTheme="minorHAnsi" w:hAnsiTheme="minorHAnsi"/>
        </w:rPr>
        <w:t>F) GIUDIZIO SULLA SITUAZIONE DELLA LIQUIDITA' AZIENDALE:</w:t>
      </w:r>
    </w:p>
    <w:p w:rsidR="005134FD" w:rsidRPr="008F0099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4"/>
        </w:rPr>
      </w:pPr>
      <w:r w:rsidRPr="0055385A">
        <w:rPr>
          <w:rFonts w:asciiTheme="minorHAnsi" w:hAnsiTheme="minorHAnsi"/>
          <w:sz w:val="24"/>
        </w:rPr>
        <w:t xml:space="preserve">    </w:t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2"/>
        </w:rPr>
        <w:t xml:space="preserve">Buona 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</w:rPr>
        <w:object w:dxaOrig="360" w:dyaOrig="225">
          <v:shape id="_x0000_i1061" type="#_x0000_t75" style="width:18pt;height:11.25pt" o:ole="" fillcolor="window">
            <v:imagedata r:id="rId7" o:title=""/>
          </v:shape>
          <o:OLEObject Type="Embed" ProgID="PBrush" ShapeID="_x0000_i1061" DrawAspect="Content" ObjectID="_1613396319" r:id="rId55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4"/>
        </w:rPr>
      </w:pP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2"/>
        </w:rPr>
        <w:t>Normale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62" type="#_x0000_t75" style="width:18pt;height:11.25pt" o:ole="" fillcolor="window">
            <v:imagedata r:id="rId9" o:title=""/>
          </v:shape>
          <o:OLEObject Type="Embed" ProgID="PBrush" ShapeID="_x0000_i1062" DrawAspect="Content" ObjectID="_1613396320" r:id="rId56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4"/>
        </w:rPr>
      </w:pP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2"/>
        </w:rPr>
        <w:t>Cattiva</w:t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</w:rPr>
        <w:object w:dxaOrig="360" w:dyaOrig="225">
          <v:shape id="_x0000_i1063" type="#_x0000_t75" style="width:18pt;height:11.25pt" o:ole="" fillcolor="window">
            <v:imagedata r:id="rId13" o:title=""/>
          </v:shape>
          <o:OLEObject Type="Embed" ProgID="PBrush" ShapeID="_x0000_i1063" DrawAspect="Content" ObjectID="_1613396321" r:id="rId57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4"/>
        </w:rPr>
      </w:pP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2"/>
        </w:rPr>
        <w:t>Pessima</w:t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</w:rPr>
        <w:object w:dxaOrig="360" w:dyaOrig="225">
          <v:shape id="_x0000_i1064" type="#_x0000_t75" style="width:18pt;height:11.25pt" o:ole="" fillcolor="window">
            <v:imagedata r:id="rId19" o:title=""/>
          </v:shape>
          <o:OLEObject Type="Embed" ProgID="PBrush" ShapeID="_x0000_i1064" DrawAspect="Content" ObjectID="_1613396322" r:id="rId58">
            <o:FieldCodes>\s \* unisciformato</o:FieldCodes>
          </o:OLEObject>
        </w:object>
      </w:r>
    </w:p>
    <w:p w:rsidR="005134FD" w:rsidRPr="008F0099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  <w:sz w:val="24"/>
        </w:rPr>
        <w:t xml:space="preserve">                </w:t>
      </w:r>
      <w:r w:rsidRPr="0055385A">
        <w:rPr>
          <w:rFonts w:asciiTheme="minorHAnsi" w:hAnsiTheme="minorHAnsi"/>
        </w:rPr>
        <w:t>NEL CASO IN CUI LA SITUAZIONE DELLA LIQUIDITA' VENGA GIUDICATA CATTIVA O</w: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</w:rPr>
        <w:t xml:space="preserve">                   PESSIMA,  QUALI  CONSEGUENZE SI RITIENE POSSANO PRODURSI SULLA  GESTIONE </w:t>
      </w:r>
    </w:p>
    <w:p w:rsidR="005134FD" w:rsidRPr="0055385A" w:rsidRDefault="00F41D27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>
        <w:rPr>
          <w:rFonts w:asciiTheme="minorHAnsi" w:hAnsiTheme="minorHAnsi"/>
        </w:rPr>
        <w:tab/>
        <w:t xml:space="preserve">    </w:t>
      </w:r>
      <w:r w:rsidR="005134FD" w:rsidRPr="0055385A">
        <w:rPr>
          <w:rFonts w:asciiTheme="minorHAnsi" w:hAnsiTheme="minorHAnsi"/>
        </w:rPr>
        <w:t>AZIENDALE:</w:t>
      </w:r>
    </w:p>
    <w:p w:rsidR="005134FD" w:rsidRPr="008F0099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4"/>
        </w:rPr>
      </w:pP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2"/>
        </w:rPr>
        <w:t>Dilazione o sospensione dei pagamenti</w:t>
      </w:r>
      <w:r w:rsidRPr="0055385A">
        <w:rPr>
          <w:rFonts w:asciiTheme="minorHAnsi" w:hAnsiTheme="minorHAnsi"/>
          <w:sz w:val="24"/>
        </w:rPr>
        <w:tab/>
      </w:r>
      <w:r w:rsidR="00C64A95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</w:rPr>
        <w:object w:dxaOrig="360" w:dyaOrig="225">
          <v:shape id="_x0000_i1065" type="#_x0000_t75" style="width:18pt;height:11.25pt" o:ole="" fillcolor="window">
            <v:imagedata r:id="rId21" o:title=""/>
          </v:shape>
          <o:OLEObject Type="Embed" ProgID="PBrush" ShapeID="_x0000_i1065" DrawAspect="Content" ObjectID="_1613396323" r:id="rId59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4"/>
        </w:rPr>
      </w:pP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2"/>
        </w:rPr>
        <w:t>Difficoltà di approvvigionamento</w:t>
      </w:r>
      <w:r w:rsidRPr="0055385A">
        <w:rPr>
          <w:rFonts w:asciiTheme="minorHAnsi" w:hAnsiTheme="minorHAnsi"/>
          <w:sz w:val="24"/>
        </w:rPr>
        <w:tab/>
      </w:r>
      <w:r w:rsidR="00C64A95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</w:rPr>
        <w:object w:dxaOrig="360" w:dyaOrig="225">
          <v:shape id="_x0000_i1066" type="#_x0000_t75" style="width:18pt;height:11.25pt" o:ole="" fillcolor="window">
            <v:imagedata r:id="rId23" o:title=""/>
          </v:shape>
          <o:OLEObject Type="Embed" ProgID="PBrush" ShapeID="_x0000_i1066" DrawAspect="Content" ObjectID="_1613396324" r:id="rId60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4"/>
        </w:rPr>
      </w:pP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2"/>
        </w:rPr>
        <w:t>Riduzione di produzione</w:t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="00C64A95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</w:rPr>
        <w:object w:dxaOrig="360" w:dyaOrig="225">
          <v:shape id="_x0000_i1067" type="#_x0000_t75" style="width:18pt;height:11.25pt" o:ole="" fillcolor="window">
            <v:imagedata r:id="rId11" o:title=""/>
          </v:shape>
          <o:OLEObject Type="Embed" ProgID="PBrush" ShapeID="_x0000_i1067" DrawAspect="Content" ObjectID="_1613396325" r:id="rId61">
            <o:FieldCodes>\s \* unisciformato</o:FieldCodes>
          </o:OLEObject>
        </w:object>
      </w:r>
    </w:p>
    <w:p w:rsidR="005134FD" w:rsidRPr="0055385A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4"/>
        </w:rPr>
      </w:pP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  <w:sz w:val="22"/>
        </w:rPr>
        <w:t>Altro (specificare)</w:t>
      </w:r>
      <w:r w:rsidRPr="0055385A">
        <w:rPr>
          <w:rFonts w:asciiTheme="minorHAnsi" w:hAnsiTheme="minorHAnsi"/>
          <w:sz w:val="24"/>
        </w:rPr>
        <w:t xml:space="preserve">  ...........</w:t>
      </w:r>
      <w:r w:rsidR="00F03BE3" w:rsidRPr="0055385A">
        <w:rPr>
          <w:rFonts w:asciiTheme="minorHAnsi" w:hAnsiTheme="minorHAnsi"/>
          <w:sz w:val="24"/>
        </w:rPr>
        <w:t>....</w:t>
      </w:r>
      <w:r w:rsidRPr="0055385A">
        <w:rPr>
          <w:rFonts w:asciiTheme="minorHAnsi" w:hAnsiTheme="minorHAnsi"/>
          <w:sz w:val="24"/>
        </w:rPr>
        <w:t>..........</w:t>
      </w:r>
      <w:r w:rsidRPr="0055385A">
        <w:rPr>
          <w:rFonts w:asciiTheme="minorHAnsi" w:hAnsiTheme="minorHAnsi"/>
          <w:sz w:val="24"/>
        </w:rPr>
        <w:tab/>
      </w:r>
      <w:r w:rsidR="00C64A95">
        <w:rPr>
          <w:rFonts w:asciiTheme="minorHAnsi" w:hAnsiTheme="minorHAnsi"/>
          <w:sz w:val="24"/>
        </w:rPr>
        <w:tab/>
      </w:r>
      <w:r w:rsidRPr="0055385A">
        <w:rPr>
          <w:rFonts w:asciiTheme="minorHAnsi" w:hAnsiTheme="minorHAnsi"/>
        </w:rPr>
        <w:object w:dxaOrig="360" w:dyaOrig="225">
          <v:shape id="_x0000_i1068" type="#_x0000_t75" style="width:18pt;height:11.25pt" o:ole="" fillcolor="window">
            <v:imagedata r:id="rId15" o:title=""/>
          </v:shape>
          <o:OLEObject Type="Embed" ProgID="PBrush" ShapeID="_x0000_i1068" DrawAspect="Content" ObjectID="_1613396326" r:id="rId62">
            <o:FieldCodes>\s \* unisciformato</o:FieldCodes>
          </o:OLEObject>
        </w:object>
      </w:r>
    </w:p>
    <w:p w:rsidR="005134FD" w:rsidRPr="008F0099" w:rsidRDefault="005134FD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134FD" w:rsidRPr="008F0099" w:rsidRDefault="005134FD" w:rsidP="006507D9">
      <w:pPr>
        <w:spacing w:line="120" w:lineRule="atLeast"/>
        <w:ind w:left="142"/>
        <w:rPr>
          <w:rFonts w:asciiTheme="minorHAnsi" w:hAnsiTheme="minorHAnsi"/>
        </w:rPr>
      </w:pPr>
    </w:p>
    <w:p w:rsidR="0055385A" w:rsidRPr="0055385A" w:rsidRDefault="0055385A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FF55A1" w:rsidRDefault="0055385A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</w:rPr>
        <w:t xml:space="preserve">G) </w:t>
      </w:r>
      <w:r w:rsidR="00396F67">
        <w:rPr>
          <w:rFonts w:asciiTheme="minorHAnsi" w:hAnsiTheme="minorHAnsi"/>
        </w:rPr>
        <w:t>FAT</w:t>
      </w:r>
      <w:r w:rsidR="00B111E5">
        <w:rPr>
          <w:rFonts w:asciiTheme="minorHAnsi" w:hAnsiTheme="minorHAnsi"/>
        </w:rPr>
        <w:t xml:space="preserve">TORI </w:t>
      </w:r>
      <w:proofErr w:type="spellStart"/>
      <w:r w:rsidR="00B111E5">
        <w:rPr>
          <w:rFonts w:asciiTheme="minorHAnsi" w:hAnsiTheme="minorHAnsi"/>
        </w:rPr>
        <w:t>DI</w:t>
      </w:r>
      <w:proofErr w:type="spellEnd"/>
      <w:r w:rsidR="00B111E5">
        <w:rPr>
          <w:rFonts w:asciiTheme="minorHAnsi" w:hAnsiTheme="minorHAnsi"/>
        </w:rPr>
        <w:t xml:space="preserve"> FORZA E/O DEBOLEZZA DELLA COMPETITIVIT</w:t>
      </w:r>
      <w:r w:rsidR="00B2458A">
        <w:rPr>
          <w:rFonts w:asciiTheme="minorHAnsi" w:hAnsiTheme="minorHAnsi"/>
        </w:rPr>
        <w:t>A’</w:t>
      </w:r>
      <w:r w:rsidR="00B111E5">
        <w:rPr>
          <w:rFonts w:asciiTheme="minorHAnsi" w:hAnsiTheme="minorHAnsi"/>
        </w:rPr>
        <w:t xml:space="preserve"> DELL’IMPRESA SUI MERCATI INTERNAZIONALI </w:t>
      </w:r>
    </w:p>
    <w:p w:rsidR="0055385A" w:rsidRPr="00F12AC0" w:rsidRDefault="00FF55A1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</w:t>
      </w:r>
      <w:r w:rsidR="00B111E5">
        <w:rPr>
          <w:rFonts w:asciiTheme="minorHAnsi" w:hAnsiTheme="minorHAnsi"/>
        </w:rPr>
        <w:t>(sono possibili più risposte)</w:t>
      </w:r>
      <w:r w:rsidR="0055385A" w:rsidRPr="00F12AC0">
        <w:rPr>
          <w:rFonts w:asciiTheme="minorHAnsi" w:hAnsiTheme="minorHAnsi"/>
        </w:rPr>
        <w:t>:</w:t>
      </w:r>
    </w:p>
    <w:p w:rsidR="0055385A" w:rsidRDefault="00C87B83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FORZA</w:t>
      </w:r>
      <w:r>
        <w:rPr>
          <w:rFonts w:asciiTheme="minorHAnsi" w:hAnsiTheme="minorHAnsi"/>
        </w:rPr>
        <w:tab/>
      </w:r>
      <w:r w:rsidR="00FF55A1">
        <w:rPr>
          <w:rFonts w:asciiTheme="minorHAnsi" w:hAnsiTheme="minorHAnsi"/>
        </w:rPr>
        <w:tab/>
      </w:r>
      <w:r>
        <w:rPr>
          <w:rFonts w:asciiTheme="minorHAnsi" w:hAnsiTheme="minorHAnsi"/>
        </w:rPr>
        <w:t>DEBOLEZZA</w:t>
      </w:r>
    </w:p>
    <w:p w:rsidR="00C87B83" w:rsidRPr="008F0099" w:rsidRDefault="00C87B83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55385A" w:rsidRPr="0055385A" w:rsidRDefault="0055385A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 w:rsidR="00FF55A1">
        <w:rPr>
          <w:rFonts w:asciiTheme="minorHAnsi" w:hAnsiTheme="minorHAnsi"/>
          <w:sz w:val="22"/>
        </w:rPr>
        <w:t>Prezzi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="00FF55A1" w:rsidRPr="0055385A">
        <w:rPr>
          <w:rFonts w:asciiTheme="minorHAnsi" w:hAnsiTheme="minorHAnsi"/>
        </w:rPr>
        <w:object w:dxaOrig="360" w:dyaOrig="225">
          <v:shape id="_x0000_i1069" type="#_x0000_t75" style="width:18pt;height:11.25pt" o:ole="" fillcolor="window">
            <v:imagedata r:id="rId7" o:title=""/>
            <v:shadow offset=",4pt" offset2=",4pt"/>
          </v:shape>
          <o:OLEObject Type="Embed" ProgID="PBrush" ShapeID="_x0000_i1069" DrawAspect="Content" ObjectID="_1613396327" r:id="rId63">
            <o:FieldCodes>\s \* unisciformato</o:FieldCodes>
          </o:OLEObject>
        </w:object>
      </w:r>
      <w:r w:rsidR="00FF55A1">
        <w:rPr>
          <w:rFonts w:asciiTheme="minorHAnsi" w:hAnsiTheme="minorHAnsi"/>
        </w:rPr>
        <w:tab/>
      </w:r>
      <w:r w:rsidR="00FF55A1">
        <w:rPr>
          <w:rFonts w:asciiTheme="minorHAnsi" w:hAnsiTheme="minorHAnsi"/>
        </w:rPr>
        <w:tab/>
      </w:r>
      <w:r w:rsidR="00FF55A1" w:rsidRPr="0055385A">
        <w:rPr>
          <w:rFonts w:asciiTheme="minorHAnsi" w:hAnsiTheme="minorHAnsi"/>
        </w:rPr>
        <w:object w:dxaOrig="360" w:dyaOrig="225">
          <v:shape id="_x0000_i1070" type="#_x0000_t75" style="width:18pt;height:11.25pt" o:ole="" fillcolor="window">
            <v:imagedata r:id="rId9" o:title=""/>
          </v:shape>
          <o:OLEObject Type="Embed" ProgID="PBrush" ShapeID="_x0000_i1070" DrawAspect="Content" ObjectID="_1613396328" r:id="rId64">
            <o:FieldCodes>\s \* unisciformato</o:FieldCodes>
          </o:OLEObject>
        </w:object>
      </w:r>
    </w:p>
    <w:p w:rsidR="00FF55A1" w:rsidRDefault="00FF55A1" w:rsidP="00FF55A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>Qualità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71" type="#_x0000_t75" style="width:18pt;height:11.25pt" o:ole="" fillcolor="window">
            <v:imagedata r:id="rId7" o:title=""/>
            <v:shadow offset=",4pt" offset2=",4pt"/>
          </v:shape>
          <o:OLEObject Type="Embed" ProgID="PBrush" ShapeID="_x0000_i1071" DrawAspect="Content" ObjectID="_1613396329" r:id="rId65">
            <o:FieldCodes>\s \* unisciformato</o:FieldCodes>
          </o:OLEObject>
        </w:objec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55385A">
        <w:rPr>
          <w:rFonts w:asciiTheme="minorHAnsi" w:hAnsiTheme="minorHAnsi"/>
        </w:rPr>
        <w:object w:dxaOrig="360" w:dyaOrig="225">
          <v:shape id="_x0000_i1072" type="#_x0000_t75" style="width:18pt;height:11.25pt" o:ole="" fillcolor="window">
            <v:imagedata r:id="rId9" o:title=""/>
          </v:shape>
          <o:OLEObject Type="Embed" ProgID="PBrush" ShapeID="_x0000_i1072" DrawAspect="Content" ObjectID="_1613396330" r:id="rId66">
            <o:FieldCodes>\s \* unisciformato</o:FieldCodes>
          </o:OLEObject>
        </w:object>
      </w:r>
    </w:p>
    <w:p w:rsidR="00396F67" w:rsidRDefault="00396F67" w:rsidP="00396F67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  <w:r w:rsidRPr="0055385A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>Innovazione del prodotto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73" type="#_x0000_t75" style="width:18pt;height:11.25pt" o:ole="" fillcolor="window">
            <v:imagedata r:id="rId7" o:title=""/>
            <v:shadow offset=",4pt" offset2=",4pt"/>
          </v:shape>
          <o:OLEObject Type="Embed" ProgID="PBrush" ShapeID="_x0000_i1073" DrawAspect="Content" ObjectID="_1613396331" r:id="rId67">
            <o:FieldCodes>\s \* unisciformato</o:FieldCodes>
          </o:OLEObject>
        </w:objec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55385A">
        <w:rPr>
          <w:rFonts w:asciiTheme="minorHAnsi" w:hAnsiTheme="minorHAnsi"/>
        </w:rPr>
        <w:object w:dxaOrig="360" w:dyaOrig="225">
          <v:shape id="_x0000_i1074" type="#_x0000_t75" style="width:18pt;height:11.25pt" o:ole="" fillcolor="window">
            <v:imagedata r:id="rId9" o:title=""/>
          </v:shape>
          <o:OLEObject Type="Embed" ProgID="PBrush" ShapeID="_x0000_i1074" DrawAspect="Content" ObjectID="_1613396332" r:id="rId68">
            <o:FieldCodes>\s \* unisciformato</o:FieldCodes>
          </o:OLEObject>
        </w:object>
      </w:r>
    </w:p>
    <w:p w:rsidR="00FF55A1" w:rsidRPr="0055385A" w:rsidRDefault="00FF55A1" w:rsidP="00FF55A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>Azione governativa di sostegno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75" type="#_x0000_t75" style="width:18pt;height:11.25pt" o:ole="" fillcolor="window">
            <v:imagedata r:id="rId7" o:title=""/>
            <v:shadow offset=",4pt" offset2=",4pt"/>
          </v:shape>
          <o:OLEObject Type="Embed" ProgID="PBrush" ShapeID="_x0000_i1075" DrawAspect="Content" ObjectID="_1613396333" r:id="rId69">
            <o:FieldCodes>\s \* unisciformato</o:FieldCodes>
          </o:OLEObject>
        </w:objec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55385A">
        <w:rPr>
          <w:rFonts w:asciiTheme="minorHAnsi" w:hAnsiTheme="minorHAnsi"/>
        </w:rPr>
        <w:object w:dxaOrig="360" w:dyaOrig="225">
          <v:shape id="_x0000_i1076" type="#_x0000_t75" style="width:18pt;height:11.25pt" o:ole="" fillcolor="window">
            <v:imagedata r:id="rId9" o:title=""/>
          </v:shape>
          <o:OLEObject Type="Embed" ProgID="PBrush" ShapeID="_x0000_i1076" DrawAspect="Content" ObjectID="_1613396334" r:id="rId70">
            <o:FieldCodes>\s \* unisciformato</o:FieldCodes>
          </o:OLEObject>
        </w:object>
      </w:r>
    </w:p>
    <w:p w:rsidR="00FF55A1" w:rsidRPr="0055385A" w:rsidRDefault="00FF55A1" w:rsidP="00FF55A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>Termini di consegna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77" type="#_x0000_t75" style="width:18pt;height:11.25pt" o:ole="" fillcolor="window">
            <v:imagedata r:id="rId7" o:title=""/>
            <v:shadow offset=",4pt" offset2=",4pt"/>
          </v:shape>
          <o:OLEObject Type="Embed" ProgID="PBrush" ShapeID="_x0000_i1077" DrawAspect="Content" ObjectID="_1613396335" r:id="rId71">
            <o:FieldCodes>\s \* unisciformato</o:FieldCodes>
          </o:OLEObject>
        </w:objec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55385A">
        <w:rPr>
          <w:rFonts w:asciiTheme="minorHAnsi" w:hAnsiTheme="minorHAnsi"/>
        </w:rPr>
        <w:object w:dxaOrig="360" w:dyaOrig="225">
          <v:shape id="_x0000_i1078" type="#_x0000_t75" style="width:18pt;height:11.25pt" o:ole="" fillcolor="window">
            <v:imagedata r:id="rId9" o:title=""/>
          </v:shape>
          <o:OLEObject Type="Embed" ProgID="PBrush" ShapeID="_x0000_i1078" DrawAspect="Content" ObjectID="_1613396336" r:id="rId72">
            <o:FieldCodes>\s \* unisciformato</o:FieldCodes>
          </o:OLEObject>
        </w:object>
      </w:r>
    </w:p>
    <w:p w:rsidR="00FF55A1" w:rsidRPr="0055385A" w:rsidRDefault="00FF55A1" w:rsidP="00FF55A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>Condizioni di pagamento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79" type="#_x0000_t75" style="width:18pt;height:11.25pt" o:ole="" fillcolor="window">
            <v:imagedata r:id="rId7" o:title=""/>
            <v:shadow offset=",4pt" offset2=",4pt"/>
          </v:shape>
          <o:OLEObject Type="Embed" ProgID="PBrush" ShapeID="_x0000_i1079" DrawAspect="Content" ObjectID="_1613396337" r:id="rId73">
            <o:FieldCodes>\s \* unisciformato</o:FieldCodes>
          </o:OLEObject>
        </w:objec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55385A">
        <w:rPr>
          <w:rFonts w:asciiTheme="minorHAnsi" w:hAnsiTheme="minorHAnsi"/>
        </w:rPr>
        <w:object w:dxaOrig="360" w:dyaOrig="225">
          <v:shape id="_x0000_i1080" type="#_x0000_t75" style="width:18pt;height:11.25pt" o:ole="" fillcolor="window">
            <v:imagedata r:id="rId9" o:title=""/>
          </v:shape>
          <o:OLEObject Type="Embed" ProgID="PBrush" ShapeID="_x0000_i1080" DrawAspect="Content" ObjectID="_1613396338" r:id="rId74">
            <o:FieldCodes>\s \* unisciformato</o:FieldCodes>
          </o:OLEObject>
        </w:object>
      </w:r>
    </w:p>
    <w:p w:rsidR="00FF55A1" w:rsidRPr="0055385A" w:rsidRDefault="00FF55A1" w:rsidP="00FF55A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</w:r>
      <w:r>
        <w:rPr>
          <w:rFonts w:asciiTheme="minorHAnsi" w:hAnsiTheme="minorHAnsi"/>
          <w:sz w:val="22"/>
        </w:rPr>
        <w:t>R</w:t>
      </w:r>
      <w:r w:rsidR="00D422C7">
        <w:rPr>
          <w:rFonts w:asciiTheme="minorHAnsi" w:hAnsiTheme="minorHAnsi"/>
          <w:sz w:val="22"/>
        </w:rPr>
        <w:t>e</w:t>
      </w:r>
      <w:r>
        <w:rPr>
          <w:rFonts w:asciiTheme="minorHAnsi" w:hAnsiTheme="minorHAnsi"/>
          <w:sz w:val="22"/>
        </w:rPr>
        <w:t>t</w:t>
      </w:r>
      <w:r w:rsidR="00D422C7">
        <w:rPr>
          <w:rFonts w:asciiTheme="minorHAnsi" w:hAnsiTheme="minorHAnsi"/>
          <w:sz w:val="22"/>
        </w:rPr>
        <w:t>i</w:t>
      </w:r>
      <w:r>
        <w:rPr>
          <w:rFonts w:asciiTheme="minorHAnsi" w:hAnsiTheme="minorHAnsi"/>
          <w:sz w:val="22"/>
        </w:rPr>
        <w:t xml:space="preserve"> commerciali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81" type="#_x0000_t75" style="width:18pt;height:11.25pt" o:ole="" fillcolor="window">
            <v:imagedata r:id="rId7" o:title=""/>
            <v:shadow offset=",4pt" offset2=",4pt"/>
          </v:shape>
          <o:OLEObject Type="Embed" ProgID="PBrush" ShapeID="_x0000_i1081" DrawAspect="Content" ObjectID="_1613396339" r:id="rId75">
            <o:FieldCodes>\s \* unisciformato</o:FieldCodes>
          </o:OLEObject>
        </w:objec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55385A">
        <w:rPr>
          <w:rFonts w:asciiTheme="minorHAnsi" w:hAnsiTheme="minorHAnsi"/>
        </w:rPr>
        <w:object w:dxaOrig="360" w:dyaOrig="225">
          <v:shape id="_x0000_i1082" type="#_x0000_t75" style="width:18pt;height:11.25pt" o:ole="" fillcolor="window">
            <v:imagedata r:id="rId9" o:title=""/>
          </v:shape>
          <o:OLEObject Type="Embed" ProgID="PBrush" ShapeID="_x0000_i1082" DrawAspect="Content" ObjectID="_1613396340" r:id="rId76">
            <o:FieldCodes>\s \* unisciformato</o:FieldCodes>
          </o:OLEObject>
        </w:object>
      </w:r>
    </w:p>
    <w:p w:rsidR="00FF55A1" w:rsidRPr="0055385A" w:rsidRDefault="00FF55A1" w:rsidP="00FF55A1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  <w:sz w:val="22"/>
        </w:rPr>
      </w:pPr>
      <w:r w:rsidRPr="0055385A">
        <w:rPr>
          <w:rFonts w:asciiTheme="minorHAnsi" w:hAnsiTheme="minorHAnsi"/>
          <w:sz w:val="22"/>
        </w:rPr>
        <w:tab/>
        <w:t>Altro (specificare)</w:t>
      </w:r>
      <w:r w:rsidRPr="0055385A">
        <w:rPr>
          <w:rFonts w:asciiTheme="minorHAnsi" w:hAnsiTheme="minorHAnsi"/>
          <w:sz w:val="24"/>
        </w:rPr>
        <w:t xml:space="preserve">  .........................</w:t>
      </w:r>
      <w:r>
        <w:rPr>
          <w:rFonts w:asciiTheme="minorHAnsi" w:hAnsiTheme="minorHAnsi"/>
          <w:sz w:val="24"/>
        </w:rPr>
        <w:t>....…..</w:t>
      </w:r>
      <w:r w:rsidRPr="0055385A">
        <w:rPr>
          <w:rFonts w:asciiTheme="minorHAnsi" w:hAnsiTheme="minorHAnsi"/>
          <w:sz w:val="22"/>
        </w:rPr>
        <w:tab/>
      </w:r>
      <w:r w:rsidRPr="0055385A">
        <w:rPr>
          <w:rFonts w:asciiTheme="minorHAnsi" w:hAnsiTheme="minorHAnsi"/>
        </w:rPr>
        <w:object w:dxaOrig="360" w:dyaOrig="225">
          <v:shape id="_x0000_i1083" type="#_x0000_t75" style="width:18pt;height:11.25pt" o:ole="" fillcolor="window">
            <v:imagedata r:id="rId7" o:title=""/>
            <v:shadow offset=",4pt" offset2=",4pt"/>
          </v:shape>
          <o:OLEObject Type="Embed" ProgID="PBrush" ShapeID="_x0000_i1083" DrawAspect="Content" ObjectID="_1613396341" r:id="rId77">
            <o:FieldCodes>\s \* unisciformato</o:FieldCodes>
          </o:OLEObject>
        </w:objec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55385A">
        <w:rPr>
          <w:rFonts w:asciiTheme="minorHAnsi" w:hAnsiTheme="minorHAnsi"/>
        </w:rPr>
        <w:object w:dxaOrig="360" w:dyaOrig="225">
          <v:shape id="_x0000_i1084" type="#_x0000_t75" style="width:18pt;height:11.25pt" o:ole="" fillcolor="window">
            <v:imagedata r:id="rId9" o:title=""/>
          </v:shape>
          <o:OLEObject Type="Embed" ProgID="PBrush" ShapeID="_x0000_i1084" DrawAspect="Content" ObjectID="_1613396342" r:id="rId78">
            <o:FieldCodes>\s \* unisciformato</o:FieldCodes>
          </o:OLEObject>
        </w:object>
      </w:r>
    </w:p>
    <w:p w:rsidR="00081238" w:rsidRPr="0055385A" w:rsidRDefault="00081238" w:rsidP="006507D9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spacing w:line="120" w:lineRule="atLeast"/>
        <w:ind w:left="142"/>
        <w:rPr>
          <w:rFonts w:asciiTheme="minorHAnsi" w:hAnsiTheme="minorHAnsi"/>
        </w:rPr>
      </w:pPr>
    </w:p>
    <w:p w:rsidR="00271663" w:rsidRPr="0055385A" w:rsidRDefault="00271663" w:rsidP="006507D9">
      <w:pPr>
        <w:spacing w:line="120" w:lineRule="atLeast"/>
        <w:ind w:left="142"/>
        <w:rPr>
          <w:rFonts w:asciiTheme="minorHAnsi" w:hAnsiTheme="minorHAnsi"/>
        </w:rPr>
      </w:pPr>
    </w:p>
    <w:sectPr w:rsidR="00271663" w:rsidRPr="0055385A" w:rsidSect="00752032">
      <w:headerReference w:type="first" r:id="rId79"/>
      <w:pgSz w:w="11906" w:h="16838" w:code="9"/>
      <w:pgMar w:top="238" w:right="1134" w:bottom="249" w:left="680" w:header="680" w:footer="68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155" w:rsidRDefault="009E6155">
      <w:r>
        <w:separator/>
      </w:r>
    </w:p>
  </w:endnote>
  <w:endnote w:type="continuationSeparator" w:id="0">
    <w:p w:rsidR="009E6155" w:rsidRDefault="009E61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tanical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utura LT Light">
    <w:altName w:val="Segoe Script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155" w:rsidRDefault="009E6155">
      <w:pPr>
        <w:rPr>
          <w:rFonts w:ascii="Futura LT Light" w:hAnsi="Futura LT Light"/>
          <w:sz w:val="18"/>
        </w:rPr>
      </w:pPr>
    </w:p>
    <w:p w:rsidR="009E6155" w:rsidRDefault="009E6155">
      <w:pPr>
        <w:rPr>
          <w:rFonts w:ascii="Futura LT Light" w:hAnsi="Futura LT Light"/>
          <w:sz w:val="18"/>
        </w:rPr>
      </w:pPr>
      <w:r>
        <w:rPr>
          <w:rFonts w:ascii="Futura LT Light" w:hAnsi="Futura LT Light"/>
          <w:sz w:val="18"/>
        </w:rPr>
        <w:separator/>
      </w:r>
    </w:p>
    <w:p w:rsidR="009E6155" w:rsidRDefault="009E6155">
      <w:pPr>
        <w:rPr>
          <w:rFonts w:ascii="Futura LT Light" w:hAnsi="Futura LT Light"/>
          <w:sz w:val="18"/>
        </w:rPr>
      </w:pPr>
    </w:p>
  </w:footnote>
  <w:footnote w:type="continuationSeparator" w:id="0">
    <w:p w:rsidR="009E6155" w:rsidRDefault="009E6155">
      <w:pPr>
        <w:pStyle w:val="Pidipagina"/>
        <w:rPr>
          <w:rFonts w:ascii="Futura LT Light" w:hAnsi="Futura LT Light"/>
          <w:sz w:val="18"/>
        </w:rPr>
      </w:pPr>
    </w:p>
    <w:p w:rsidR="009E6155" w:rsidRDefault="009E6155">
      <w:pPr>
        <w:pStyle w:val="Pidipagina"/>
        <w:rPr>
          <w:rFonts w:ascii="Futura LT Light" w:hAnsi="Futura LT Light"/>
          <w:sz w:val="18"/>
        </w:rPr>
      </w:pPr>
      <w:r>
        <w:rPr>
          <w:rFonts w:ascii="Futura LT Light" w:hAnsi="Futura LT Light"/>
          <w:sz w:val="18"/>
        </w:rPr>
        <w:t>- - - - - - - - - - - - - - - - - - - - - - - - - - - - - - - -</w:t>
      </w:r>
    </w:p>
    <w:p w:rsidR="009E6155" w:rsidRDefault="009E6155">
      <w:pPr>
        <w:pStyle w:val="Pidipagina"/>
        <w:rPr>
          <w:rFonts w:ascii="Futura LT Light" w:hAnsi="Futura LT Light"/>
          <w:sz w:val="18"/>
        </w:rPr>
      </w:pPr>
    </w:p>
  </w:footnote>
  <w:footnote w:type="continuationNotice" w:id="1">
    <w:p w:rsidR="009E6155" w:rsidRDefault="009E6155">
      <w:pPr>
        <w:jc w:val="right"/>
        <w:rPr>
          <w:rFonts w:ascii="Futura LT Light" w:hAnsi="Futura LT Light"/>
          <w:sz w:val="18"/>
        </w:rPr>
      </w:pPr>
      <w:r>
        <w:rPr>
          <w:rFonts w:ascii="Futura LT Light" w:hAnsi="Futura LT Light"/>
          <w:sz w:val="18"/>
        </w:rPr>
        <w:t>%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0F68" w:rsidRDefault="00E60F68">
    <w:pPr>
      <w:pStyle w:val="Intestazione"/>
      <w:jc w:val="both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F2C8F"/>
    <w:multiLevelType w:val="singleLevel"/>
    <w:tmpl w:val="EDBCF632"/>
    <w:lvl w:ilvl="0">
      <w:start w:val="1"/>
      <w:numFmt w:val="bullet"/>
      <w:lvlText w:val=""/>
      <w:lvlJc w:val="left"/>
      <w:pPr>
        <w:tabs>
          <w:tab w:val="num" w:pos="360"/>
        </w:tabs>
        <w:ind w:left="340" w:hanging="340"/>
      </w:pPr>
      <w:rPr>
        <w:rFonts w:ascii="Botanical" w:hAnsi="Botanic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attachedTemplate r:id="rId1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</w:endnotePr>
  <w:compat/>
  <w:rsids>
    <w:rsidRoot w:val="00113D41"/>
    <w:rsid w:val="00050DFF"/>
    <w:rsid w:val="00050F87"/>
    <w:rsid w:val="0006000D"/>
    <w:rsid w:val="00081238"/>
    <w:rsid w:val="00083C99"/>
    <w:rsid w:val="000A2E44"/>
    <w:rsid w:val="000E2E93"/>
    <w:rsid w:val="000F0360"/>
    <w:rsid w:val="000F6079"/>
    <w:rsid w:val="00113D41"/>
    <w:rsid w:val="0011431D"/>
    <w:rsid w:val="00121AAA"/>
    <w:rsid w:val="00180B86"/>
    <w:rsid w:val="001A60C3"/>
    <w:rsid w:val="001B3BF3"/>
    <w:rsid w:val="001B3FAE"/>
    <w:rsid w:val="001B478F"/>
    <w:rsid w:val="002230B4"/>
    <w:rsid w:val="002231EB"/>
    <w:rsid w:val="00233C40"/>
    <w:rsid w:val="002469E0"/>
    <w:rsid w:val="002604BE"/>
    <w:rsid w:val="00271663"/>
    <w:rsid w:val="00275DA0"/>
    <w:rsid w:val="002851E4"/>
    <w:rsid w:val="002A5D65"/>
    <w:rsid w:val="002B4F27"/>
    <w:rsid w:val="002B54AF"/>
    <w:rsid w:val="00305D10"/>
    <w:rsid w:val="00310212"/>
    <w:rsid w:val="00335832"/>
    <w:rsid w:val="003432AF"/>
    <w:rsid w:val="003467F8"/>
    <w:rsid w:val="00357474"/>
    <w:rsid w:val="00360926"/>
    <w:rsid w:val="00396F67"/>
    <w:rsid w:val="003B7C6F"/>
    <w:rsid w:val="003C5A28"/>
    <w:rsid w:val="003D0B55"/>
    <w:rsid w:val="00400D3E"/>
    <w:rsid w:val="00410679"/>
    <w:rsid w:val="00422A8F"/>
    <w:rsid w:val="00434194"/>
    <w:rsid w:val="00435F14"/>
    <w:rsid w:val="00456D50"/>
    <w:rsid w:val="004671FA"/>
    <w:rsid w:val="00485032"/>
    <w:rsid w:val="004B151F"/>
    <w:rsid w:val="004C2128"/>
    <w:rsid w:val="00500A76"/>
    <w:rsid w:val="005134FD"/>
    <w:rsid w:val="0055385A"/>
    <w:rsid w:val="00587990"/>
    <w:rsid w:val="005E4F21"/>
    <w:rsid w:val="00604263"/>
    <w:rsid w:val="006138D2"/>
    <w:rsid w:val="00624AB4"/>
    <w:rsid w:val="00632170"/>
    <w:rsid w:val="0064251C"/>
    <w:rsid w:val="006507D9"/>
    <w:rsid w:val="0067667F"/>
    <w:rsid w:val="00686042"/>
    <w:rsid w:val="006A5E23"/>
    <w:rsid w:val="006B2688"/>
    <w:rsid w:val="006C2EE1"/>
    <w:rsid w:val="00710EE2"/>
    <w:rsid w:val="00713C0F"/>
    <w:rsid w:val="00723399"/>
    <w:rsid w:val="00726A62"/>
    <w:rsid w:val="00752032"/>
    <w:rsid w:val="00771FAB"/>
    <w:rsid w:val="00782ACC"/>
    <w:rsid w:val="00784F54"/>
    <w:rsid w:val="00790EA6"/>
    <w:rsid w:val="007A7E27"/>
    <w:rsid w:val="007B647D"/>
    <w:rsid w:val="008272A6"/>
    <w:rsid w:val="00857747"/>
    <w:rsid w:val="0088090E"/>
    <w:rsid w:val="008C61C0"/>
    <w:rsid w:val="008F0099"/>
    <w:rsid w:val="008F3D91"/>
    <w:rsid w:val="00932A74"/>
    <w:rsid w:val="009376F4"/>
    <w:rsid w:val="009741E1"/>
    <w:rsid w:val="00985BF4"/>
    <w:rsid w:val="009B7B1D"/>
    <w:rsid w:val="009D16CA"/>
    <w:rsid w:val="009E41A3"/>
    <w:rsid w:val="009E6155"/>
    <w:rsid w:val="00A12093"/>
    <w:rsid w:val="00A15DDB"/>
    <w:rsid w:val="00A433F3"/>
    <w:rsid w:val="00AB554D"/>
    <w:rsid w:val="00B111E5"/>
    <w:rsid w:val="00B2458A"/>
    <w:rsid w:val="00B35C84"/>
    <w:rsid w:val="00B40D55"/>
    <w:rsid w:val="00B45216"/>
    <w:rsid w:val="00B97D04"/>
    <w:rsid w:val="00BA1709"/>
    <w:rsid w:val="00BC7091"/>
    <w:rsid w:val="00BF4192"/>
    <w:rsid w:val="00C33CB9"/>
    <w:rsid w:val="00C4092C"/>
    <w:rsid w:val="00C62C46"/>
    <w:rsid w:val="00C64A95"/>
    <w:rsid w:val="00C75B62"/>
    <w:rsid w:val="00C87B83"/>
    <w:rsid w:val="00C96018"/>
    <w:rsid w:val="00CA6961"/>
    <w:rsid w:val="00CC0CBA"/>
    <w:rsid w:val="00CD0AAD"/>
    <w:rsid w:val="00D254EF"/>
    <w:rsid w:val="00D27620"/>
    <w:rsid w:val="00D422C7"/>
    <w:rsid w:val="00D77F50"/>
    <w:rsid w:val="00D82087"/>
    <w:rsid w:val="00D85709"/>
    <w:rsid w:val="00DC3A83"/>
    <w:rsid w:val="00DF0D28"/>
    <w:rsid w:val="00E43EB4"/>
    <w:rsid w:val="00E4682A"/>
    <w:rsid w:val="00E46E66"/>
    <w:rsid w:val="00E47C14"/>
    <w:rsid w:val="00E564A6"/>
    <w:rsid w:val="00E60F68"/>
    <w:rsid w:val="00E769C8"/>
    <w:rsid w:val="00EC78DD"/>
    <w:rsid w:val="00EE56A3"/>
    <w:rsid w:val="00EF2663"/>
    <w:rsid w:val="00F03BE3"/>
    <w:rsid w:val="00F12AC0"/>
    <w:rsid w:val="00F25085"/>
    <w:rsid w:val="00F317BD"/>
    <w:rsid w:val="00F35CD7"/>
    <w:rsid w:val="00F41D27"/>
    <w:rsid w:val="00F43CD6"/>
    <w:rsid w:val="00F55890"/>
    <w:rsid w:val="00F90D77"/>
    <w:rsid w:val="00FF06C0"/>
    <w:rsid w:val="00FF55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682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E4682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E4682A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semiHidden/>
    <w:rsid w:val="00E4682A"/>
    <w:rPr>
      <w:color w:val="0000FF"/>
      <w:u w:val="single"/>
    </w:rPr>
  </w:style>
  <w:style w:type="character" w:styleId="Rimandonotaapidipagina">
    <w:name w:val="footnote reference"/>
    <w:basedOn w:val="Carpredefinitoparagrafo"/>
    <w:semiHidden/>
    <w:rsid w:val="00E4682A"/>
    <w:rPr>
      <w:position w:val="6"/>
      <w:sz w:val="16"/>
    </w:rPr>
  </w:style>
  <w:style w:type="paragraph" w:styleId="Testonotaapidipagina">
    <w:name w:val="footnote text"/>
    <w:basedOn w:val="Normale"/>
    <w:semiHidden/>
    <w:rsid w:val="00E468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21.bin"/><Relationship Id="rId21" Type="http://schemas.openxmlformats.org/officeDocument/2006/relationships/image" Target="media/image8.png"/><Relationship Id="rId34" Type="http://schemas.openxmlformats.org/officeDocument/2006/relationships/oleObject" Target="embeddings/oleObject18.bin"/><Relationship Id="rId42" Type="http://schemas.openxmlformats.org/officeDocument/2006/relationships/oleObject" Target="embeddings/oleObject24.bin"/><Relationship Id="rId47" Type="http://schemas.openxmlformats.org/officeDocument/2006/relationships/oleObject" Target="embeddings/oleObject29.bin"/><Relationship Id="rId50" Type="http://schemas.openxmlformats.org/officeDocument/2006/relationships/oleObject" Target="embeddings/oleObject32.bin"/><Relationship Id="rId55" Type="http://schemas.openxmlformats.org/officeDocument/2006/relationships/oleObject" Target="embeddings/oleObject37.bin"/><Relationship Id="rId63" Type="http://schemas.openxmlformats.org/officeDocument/2006/relationships/oleObject" Target="embeddings/oleObject45.bin"/><Relationship Id="rId68" Type="http://schemas.openxmlformats.org/officeDocument/2006/relationships/oleObject" Target="embeddings/oleObject50.bin"/><Relationship Id="rId76" Type="http://schemas.openxmlformats.org/officeDocument/2006/relationships/oleObject" Target="embeddings/oleObject58.bin"/><Relationship Id="rId7" Type="http://schemas.openxmlformats.org/officeDocument/2006/relationships/image" Target="media/image1.png"/><Relationship Id="rId71" Type="http://schemas.openxmlformats.org/officeDocument/2006/relationships/oleObject" Target="embeddings/oleObject53.bin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4.bin"/><Relationship Id="rId11" Type="http://schemas.openxmlformats.org/officeDocument/2006/relationships/image" Target="media/image3.png"/><Relationship Id="rId24" Type="http://schemas.openxmlformats.org/officeDocument/2006/relationships/oleObject" Target="embeddings/oleObject9.bin"/><Relationship Id="rId32" Type="http://schemas.openxmlformats.org/officeDocument/2006/relationships/image" Target="media/image10.png"/><Relationship Id="rId37" Type="http://schemas.openxmlformats.org/officeDocument/2006/relationships/oleObject" Target="embeddings/oleObject20.bin"/><Relationship Id="rId40" Type="http://schemas.openxmlformats.org/officeDocument/2006/relationships/oleObject" Target="embeddings/oleObject22.bin"/><Relationship Id="rId45" Type="http://schemas.openxmlformats.org/officeDocument/2006/relationships/oleObject" Target="embeddings/oleObject27.bin"/><Relationship Id="rId53" Type="http://schemas.openxmlformats.org/officeDocument/2006/relationships/oleObject" Target="embeddings/oleObject35.bin"/><Relationship Id="rId58" Type="http://schemas.openxmlformats.org/officeDocument/2006/relationships/oleObject" Target="embeddings/oleObject40.bin"/><Relationship Id="rId66" Type="http://schemas.openxmlformats.org/officeDocument/2006/relationships/oleObject" Target="embeddings/oleObject48.bin"/><Relationship Id="rId74" Type="http://schemas.openxmlformats.org/officeDocument/2006/relationships/oleObject" Target="embeddings/oleObject56.bin"/><Relationship Id="rId79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oleObject" Target="embeddings/oleObject43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png"/><Relationship Id="rId31" Type="http://schemas.openxmlformats.org/officeDocument/2006/relationships/oleObject" Target="embeddings/oleObject16.bin"/><Relationship Id="rId44" Type="http://schemas.openxmlformats.org/officeDocument/2006/relationships/oleObject" Target="embeddings/oleObject26.bin"/><Relationship Id="rId52" Type="http://schemas.openxmlformats.org/officeDocument/2006/relationships/oleObject" Target="embeddings/oleObject34.bin"/><Relationship Id="rId60" Type="http://schemas.openxmlformats.org/officeDocument/2006/relationships/oleObject" Target="embeddings/oleObject42.bin"/><Relationship Id="rId65" Type="http://schemas.openxmlformats.org/officeDocument/2006/relationships/oleObject" Target="embeddings/oleObject47.bin"/><Relationship Id="rId73" Type="http://schemas.openxmlformats.org/officeDocument/2006/relationships/oleObject" Target="embeddings/oleObject55.bin"/><Relationship Id="rId78" Type="http://schemas.openxmlformats.org/officeDocument/2006/relationships/oleObject" Target="embeddings/oleObject60.bin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5.bin"/><Relationship Id="rId35" Type="http://schemas.openxmlformats.org/officeDocument/2006/relationships/image" Target="media/image11.png"/><Relationship Id="rId43" Type="http://schemas.openxmlformats.org/officeDocument/2006/relationships/oleObject" Target="embeddings/oleObject25.bin"/><Relationship Id="rId48" Type="http://schemas.openxmlformats.org/officeDocument/2006/relationships/oleObject" Target="embeddings/oleObject30.bin"/><Relationship Id="rId56" Type="http://schemas.openxmlformats.org/officeDocument/2006/relationships/oleObject" Target="embeddings/oleObject38.bin"/><Relationship Id="rId64" Type="http://schemas.openxmlformats.org/officeDocument/2006/relationships/oleObject" Target="embeddings/oleObject46.bin"/><Relationship Id="rId69" Type="http://schemas.openxmlformats.org/officeDocument/2006/relationships/oleObject" Target="embeddings/oleObject51.bin"/><Relationship Id="rId77" Type="http://schemas.openxmlformats.org/officeDocument/2006/relationships/oleObject" Target="embeddings/oleObject59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33.bin"/><Relationship Id="rId72" Type="http://schemas.openxmlformats.org/officeDocument/2006/relationships/oleObject" Target="embeddings/oleObject54.bin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7.bin"/><Relationship Id="rId38" Type="http://schemas.openxmlformats.org/officeDocument/2006/relationships/image" Target="media/image12.png"/><Relationship Id="rId46" Type="http://schemas.openxmlformats.org/officeDocument/2006/relationships/oleObject" Target="embeddings/oleObject28.bin"/><Relationship Id="rId59" Type="http://schemas.openxmlformats.org/officeDocument/2006/relationships/oleObject" Target="embeddings/oleObject41.bin"/><Relationship Id="rId67" Type="http://schemas.openxmlformats.org/officeDocument/2006/relationships/oleObject" Target="embeddings/oleObject49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23.bin"/><Relationship Id="rId54" Type="http://schemas.openxmlformats.org/officeDocument/2006/relationships/oleObject" Target="embeddings/oleObject36.bin"/><Relationship Id="rId62" Type="http://schemas.openxmlformats.org/officeDocument/2006/relationships/oleObject" Target="embeddings/oleObject44.bin"/><Relationship Id="rId70" Type="http://schemas.openxmlformats.org/officeDocument/2006/relationships/oleObject" Target="embeddings/oleObject52.bin"/><Relationship Id="rId75" Type="http://schemas.openxmlformats.org/officeDocument/2006/relationships/oleObject" Target="embeddings/oleObject57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9.bin"/><Relationship Id="rId49" Type="http://schemas.openxmlformats.org/officeDocument/2006/relationships/oleObject" Target="embeddings/oleObject31.bin"/><Relationship Id="rId57" Type="http://schemas.openxmlformats.org/officeDocument/2006/relationships/oleObject" Target="embeddings/oleObject39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mi\Microsoft%20Office\Modelli\Carta-Intestata-FEDERM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Carta-Intestata-FEDERM</Template>
  <TotalTime>70</TotalTime>
  <Pages>2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Federmeccanica</Company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Federmeccanica</dc:creator>
  <cp:lastModifiedBy>User</cp:lastModifiedBy>
  <cp:revision>12</cp:revision>
  <cp:lastPrinted>2019-03-06T08:41:00Z</cp:lastPrinted>
  <dcterms:created xsi:type="dcterms:W3CDTF">2019-03-04T16:03:00Z</dcterms:created>
  <dcterms:modified xsi:type="dcterms:W3CDTF">2019-03-06T15:51:00Z</dcterms:modified>
</cp:coreProperties>
</file>